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2D" w:rsidRPr="0054052F" w:rsidRDefault="009B6B2D" w:rsidP="009B6B2D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4052F">
        <w:rPr>
          <w:rFonts w:ascii="Times New Roman" w:hAnsi="Times New Roman"/>
          <w:b/>
          <w:caps/>
          <w:sz w:val="24"/>
          <w:szCs w:val="24"/>
        </w:rPr>
        <w:t xml:space="preserve">СОВЕТ </w:t>
      </w:r>
      <w:r w:rsidR="007E75BD">
        <w:rPr>
          <w:rFonts w:ascii="Times New Roman" w:hAnsi="Times New Roman"/>
          <w:b/>
          <w:caps/>
          <w:sz w:val="24"/>
          <w:szCs w:val="24"/>
        </w:rPr>
        <w:t>воронцовского</w:t>
      </w:r>
      <w:r w:rsidRPr="0054052F">
        <w:rPr>
          <w:rFonts w:ascii="Times New Roman" w:hAnsi="Times New Roman"/>
          <w:b/>
          <w:caps/>
          <w:sz w:val="24"/>
          <w:szCs w:val="24"/>
        </w:rPr>
        <w:t xml:space="preserve"> СЕЛЬСКОГО ПОСЕЛЕНИЯ</w:t>
      </w:r>
    </w:p>
    <w:p w:rsidR="009B6B2D" w:rsidRPr="0054052F" w:rsidRDefault="009B6B2D" w:rsidP="009B6B2D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4052F">
        <w:rPr>
          <w:rFonts w:ascii="Times New Roman" w:hAnsi="Times New Roman"/>
          <w:b/>
          <w:caps/>
          <w:sz w:val="24"/>
          <w:szCs w:val="24"/>
        </w:rPr>
        <w:t>Полтавского муниципального района Омской области</w:t>
      </w:r>
    </w:p>
    <w:p w:rsidR="009B6B2D" w:rsidRPr="0054052F" w:rsidRDefault="002D64C8" w:rsidP="002D64C8">
      <w:pPr>
        <w:tabs>
          <w:tab w:val="left" w:pos="8580"/>
        </w:tabs>
        <w:spacing w:after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ab/>
      </w:r>
    </w:p>
    <w:p w:rsidR="00D8751D" w:rsidRPr="0054052F" w:rsidRDefault="004A34A7" w:rsidP="004A34A7">
      <w:pPr>
        <w:tabs>
          <w:tab w:val="center" w:pos="4819"/>
          <w:tab w:val="left" w:pos="8385"/>
          <w:tab w:val="left" w:pos="8730"/>
        </w:tabs>
        <w:spacing w:after="0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ab/>
      </w:r>
      <w:r w:rsidR="005225B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                         </w:t>
      </w:r>
      <w:r w:rsidR="00D8751D" w:rsidRPr="0054052F">
        <w:rPr>
          <w:rFonts w:ascii="Times New Roman" w:hAnsi="Times New Roman" w:cs="Times New Roman"/>
          <w:b/>
          <w:spacing w:val="-4"/>
          <w:sz w:val="24"/>
          <w:szCs w:val="24"/>
        </w:rPr>
        <w:t>РЕШЕНИЕ</w:t>
      </w:r>
      <w:r w:rsidR="005225B0">
        <w:rPr>
          <w:rFonts w:ascii="Times New Roman" w:hAnsi="Times New Roman" w:cs="Times New Roman"/>
          <w:b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ab/>
      </w:r>
    </w:p>
    <w:p w:rsidR="009B6B2D" w:rsidRPr="0054052F" w:rsidRDefault="009B6B2D" w:rsidP="009B6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751D" w:rsidRPr="0054052F" w:rsidRDefault="00D8751D" w:rsidP="009B6B2D">
      <w:pPr>
        <w:rPr>
          <w:rFonts w:ascii="Times New Roman" w:hAnsi="Times New Roman" w:cs="Times New Roman"/>
          <w:sz w:val="24"/>
          <w:szCs w:val="24"/>
        </w:rPr>
      </w:pPr>
      <w:r w:rsidRPr="0054052F">
        <w:rPr>
          <w:rFonts w:ascii="Times New Roman" w:hAnsi="Times New Roman" w:cs="Times New Roman"/>
          <w:sz w:val="24"/>
          <w:szCs w:val="24"/>
        </w:rPr>
        <w:t xml:space="preserve">от </w:t>
      </w:r>
      <w:r w:rsidR="008E60AC">
        <w:rPr>
          <w:rFonts w:ascii="Times New Roman" w:hAnsi="Times New Roman" w:cs="Times New Roman"/>
          <w:sz w:val="24"/>
          <w:szCs w:val="24"/>
        </w:rPr>
        <w:t xml:space="preserve"> </w:t>
      </w:r>
      <w:r w:rsidR="00FD35FB">
        <w:rPr>
          <w:rFonts w:ascii="Times New Roman" w:hAnsi="Times New Roman" w:cs="Times New Roman"/>
          <w:sz w:val="24"/>
          <w:szCs w:val="24"/>
        </w:rPr>
        <w:t>27 сентября</w:t>
      </w:r>
      <w:r w:rsidR="008E60AC">
        <w:rPr>
          <w:rFonts w:ascii="Times New Roman" w:hAnsi="Times New Roman" w:cs="Times New Roman"/>
          <w:sz w:val="24"/>
          <w:szCs w:val="24"/>
        </w:rPr>
        <w:t xml:space="preserve"> </w:t>
      </w:r>
      <w:r w:rsidR="005225B0">
        <w:rPr>
          <w:rFonts w:ascii="Times New Roman" w:hAnsi="Times New Roman" w:cs="Times New Roman"/>
          <w:sz w:val="24"/>
          <w:szCs w:val="24"/>
        </w:rPr>
        <w:t xml:space="preserve"> 20</w:t>
      </w:r>
      <w:r w:rsidR="002D64C8">
        <w:rPr>
          <w:rFonts w:ascii="Times New Roman" w:hAnsi="Times New Roman" w:cs="Times New Roman"/>
          <w:sz w:val="24"/>
          <w:szCs w:val="24"/>
        </w:rPr>
        <w:t>2</w:t>
      </w:r>
      <w:r w:rsidR="00045080">
        <w:rPr>
          <w:rFonts w:ascii="Times New Roman" w:hAnsi="Times New Roman" w:cs="Times New Roman"/>
          <w:sz w:val="24"/>
          <w:szCs w:val="24"/>
        </w:rPr>
        <w:t>4</w:t>
      </w:r>
      <w:r w:rsidRPr="0054052F">
        <w:rPr>
          <w:rFonts w:ascii="Times New Roman" w:hAnsi="Times New Roman" w:cs="Times New Roman"/>
          <w:sz w:val="24"/>
          <w:szCs w:val="24"/>
        </w:rPr>
        <w:t xml:space="preserve">   </w:t>
      </w:r>
      <w:r w:rsidR="00045080">
        <w:rPr>
          <w:rFonts w:ascii="Times New Roman" w:hAnsi="Times New Roman" w:cs="Times New Roman"/>
          <w:sz w:val="24"/>
          <w:szCs w:val="24"/>
        </w:rPr>
        <w:t>года</w:t>
      </w:r>
      <w:r w:rsidRPr="005405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9B6B2D" w:rsidRPr="0054052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4052F">
        <w:rPr>
          <w:rFonts w:ascii="Times New Roman" w:hAnsi="Times New Roman" w:cs="Times New Roman"/>
          <w:sz w:val="24"/>
          <w:szCs w:val="24"/>
        </w:rPr>
        <w:t xml:space="preserve">№ </w:t>
      </w:r>
      <w:r w:rsidR="00C4531E">
        <w:rPr>
          <w:rFonts w:ascii="Times New Roman" w:hAnsi="Times New Roman" w:cs="Times New Roman"/>
          <w:sz w:val="24"/>
          <w:szCs w:val="24"/>
        </w:rPr>
        <w:t>36</w:t>
      </w:r>
    </w:p>
    <w:p w:rsidR="00175991" w:rsidRPr="00175991" w:rsidRDefault="00175991" w:rsidP="00175991">
      <w:pPr>
        <w:pStyle w:val="a4"/>
        <w:jc w:val="both"/>
        <w:rPr>
          <w:rFonts w:ascii="Times New Roman" w:hAnsi="Times New Roman" w:cs="Times New Roman"/>
        </w:rPr>
      </w:pPr>
    </w:p>
    <w:p w:rsidR="00175991" w:rsidRPr="00175991" w:rsidRDefault="00175991" w:rsidP="00175991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175991">
        <w:rPr>
          <w:rFonts w:ascii="Times New Roman" w:hAnsi="Times New Roman" w:cs="Times New Roman"/>
          <w:b/>
          <w:sz w:val="24"/>
        </w:rPr>
        <w:t>О</w:t>
      </w:r>
      <w:r w:rsidR="008E60AC">
        <w:rPr>
          <w:rFonts w:ascii="Times New Roman" w:hAnsi="Times New Roman" w:cs="Times New Roman"/>
          <w:b/>
          <w:sz w:val="24"/>
        </w:rPr>
        <w:t xml:space="preserve"> </w:t>
      </w:r>
      <w:r w:rsidRPr="00175991">
        <w:rPr>
          <w:rFonts w:ascii="Times New Roman" w:hAnsi="Times New Roman" w:cs="Times New Roman"/>
          <w:b/>
          <w:sz w:val="24"/>
        </w:rPr>
        <w:t>внесени</w:t>
      </w:r>
      <w:r w:rsidR="00C4531E">
        <w:rPr>
          <w:rFonts w:ascii="Times New Roman" w:hAnsi="Times New Roman" w:cs="Times New Roman"/>
          <w:b/>
          <w:sz w:val="24"/>
        </w:rPr>
        <w:t xml:space="preserve">и </w:t>
      </w:r>
      <w:r w:rsidRPr="00175991">
        <w:rPr>
          <w:rFonts w:ascii="Times New Roman" w:hAnsi="Times New Roman" w:cs="Times New Roman"/>
          <w:b/>
          <w:sz w:val="24"/>
        </w:rPr>
        <w:t>изменений в решение  Совета Воронцовского сельского поселения  от 27.02.2019г.  № 5  «Об утверждении Правил благоустройства, обеспечения чистоты и порядка на территории Воронцовского сельского поселения»</w:t>
      </w:r>
    </w:p>
    <w:p w:rsidR="00175991" w:rsidRPr="00175991" w:rsidRDefault="00175991" w:rsidP="00175991">
      <w:pPr>
        <w:pStyle w:val="a4"/>
        <w:jc w:val="center"/>
        <w:rPr>
          <w:rFonts w:ascii="Times New Roman" w:hAnsi="Times New Roman" w:cs="Times New Roman"/>
          <w:b/>
        </w:rPr>
      </w:pPr>
    </w:p>
    <w:p w:rsidR="00175991" w:rsidRPr="00175991" w:rsidRDefault="00175991" w:rsidP="00175991">
      <w:pPr>
        <w:pStyle w:val="a4"/>
        <w:jc w:val="both"/>
        <w:rPr>
          <w:rFonts w:ascii="Times New Roman" w:hAnsi="Times New Roman" w:cs="Times New Roman"/>
        </w:rPr>
      </w:pPr>
    </w:p>
    <w:p w:rsidR="00175991" w:rsidRPr="008E60AC" w:rsidRDefault="00175991" w:rsidP="008E60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0A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 131-ФЗ от 06.10.2003 «Об общих принципах организации местного самоуправления в Российской Федерации»,  руководствуясь  Уставом муниципального образования Воронцовского сельского поселения Полтавского муниципального района Омской области,  </w:t>
      </w:r>
      <w:r w:rsidR="008E60AC" w:rsidRPr="008E60AC">
        <w:rPr>
          <w:rFonts w:ascii="Times New Roman" w:hAnsi="Times New Roman" w:cs="Times New Roman"/>
          <w:sz w:val="24"/>
          <w:szCs w:val="24"/>
        </w:rPr>
        <w:t xml:space="preserve">принимая во внимание </w:t>
      </w:r>
      <w:r w:rsidR="00EB03D6">
        <w:rPr>
          <w:rFonts w:ascii="Times New Roman" w:hAnsi="Times New Roman" w:cs="Times New Roman"/>
          <w:sz w:val="24"/>
          <w:szCs w:val="24"/>
        </w:rPr>
        <w:t>протест</w:t>
      </w:r>
      <w:r w:rsidR="008E60AC" w:rsidRPr="008E60AC">
        <w:rPr>
          <w:rFonts w:ascii="Times New Roman" w:hAnsi="Times New Roman" w:cs="Times New Roman"/>
          <w:sz w:val="24"/>
          <w:szCs w:val="24"/>
        </w:rPr>
        <w:t xml:space="preserve"> прокуратуры Полтавского района от </w:t>
      </w:r>
      <w:r w:rsidR="00EB03D6">
        <w:rPr>
          <w:rFonts w:ascii="Times New Roman" w:hAnsi="Times New Roman" w:cs="Times New Roman"/>
          <w:sz w:val="24"/>
          <w:szCs w:val="24"/>
        </w:rPr>
        <w:t>2</w:t>
      </w:r>
      <w:r w:rsidR="00045080">
        <w:rPr>
          <w:rFonts w:ascii="Times New Roman" w:hAnsi="Times New Roman" w:cs="Times New Roman"/>
          <w:sz w:val="24"/>
          <w:szCs w:val="24"/>
        </w:rPr>
        <w:t>8</w:t>
      </w:r>
      <w:r w:rsidR="00EB03D6">
        <w:rPr>
          <w:rFonts w:ascii="Times New Roman" w:hAnsi="Times New Roman" w:cs="Times New Roman"/>
          <w:sz w:val="24"/>
          <w:szCs w:val="24"/>
        </w:rPr>
        <w:t>.06.202</w:t>
      </w:r>
      <w:r w:rsidR="00045080">
        <w:rPr>
          <w:rFonts w:ascii="Times New Roman" w:hAnsi="Times New Roman" w:cs="Times New Roman"/>
          <w:sz w:val="24"/>
          <w:szCs w:val="24"/>
        </w:rPr>
        <w:t>4</w:t>
      </w:r>
      <w:r w:rsidR="008E60AC" w:rsidRPr="008E60AC">
        <w:rPr>
          <w:rFonts w:ascii="Times New Roman" w:hAnsi="Times New Roman" w:cs="Times New Roman"/>
          <w:sz w:val="24"/>
          <w:szCs w:val="24"/>
        </w:rPr>
        <w:t xml:space="preserve"> № </w:t>
      </w:r>
      <w:r w:rsidR="00EB03D6">
        <w:rPr>
          <w:rFonts w:ascii="Times New Roman" w:hAnsi="Times New Roman" w:cs="Times New Roman"/>
          <w:sz w:val="24"/>
          <w:szCs w:val="24"/>
        </w:rPr>
        <w:t>7-02-</w:t>
      </w:r>
      <w:r w:rsidR="008E60AC" w:rsidRPr="008E60AC">
        <w:rPr>
          <w:rFonts w:ascii="Times New Roman" w:hAnsi="Times New Roman" w:cs="Times New Roman"/>
          <w:sz w:val="24"/>
          <w:szCs w:val="24"/>
        </w:rPr>
        <w:t>202</w:t>
      </w:r>
      <w:r w:rsidR="00045080">
        <w:rPr>
          <w:rFonts w:ascii="Times New Roman" w:hAnsi="Times New Roman" w:cs="Times New Roman"/>
          <w:sz w:val="24"/>
          <w:szCs w:val="24"/>
        </w:rPr>
        <w:t>4</w:t>
      </w:r>
      <w:r w:rsidR="008E60AC" w:rsidRPr="008E60AC">
        <w:rPr>
          <w:rFonts w:ascii="Times New Roman" w:hAnsi="Times New Roman" w:cs="Times New Roman"/>
          <w:sz w:val="24"/>
          <w:szCs w:val="24"/>
        </w:rPr>
        <w:t>/</w:t>
      </w:r>
      <w:r w:rsidR="00045080">
        <w:rPr>
          <w:rFonts w:ascii="Times New Roman" w:hAnsi="Times New Roman" w:cs="Times New Roman"/>
          <w:sz w:val="24"/>
          <w:szCs w:val="24"/>
        </w:rPr>
        <w:t>3</w:t>
      </w:r>
      <w:r w:rsidR="00EB03D6">
        <w:rPr>
          <w:rFonts w:ascii="Times New Roman" w:hAnsi="Times New Roman" w:cs="Times New Roman"/>
          <w:sz w:val="24"/>
          <w:szCs w:val="24"/>
        </w:rPr>
        <w:t>7</w:t>
      </w:r>
      <w:r w:rsidR="00045080">
        <w:rPr>
          <w:rFonts w:ascii="Times New Roman" w:hAnsi="Times New Roman" w:cs="Times New Roman"/>
          <w:sz w:val="24"/>
          <w:szCs w:val="24"/>
        </w:rPr>
        <w:t>4</w:t>
      </w:r>
      <w:r w:rsidR="00EB03D6">
        <w:rPr>
          <w:rFonts w:ascii="Times New Roman" w:hAnsi="Times New Roman" w:cs="Times New Roman"/>
          <w:sz w:val="24"/>
          <w:szCs w:val="24"/>
        </w:rPr>
        <w:t>-2</w:t>
      </w:r>
      <w:r w:rsidR="00045080">
        <w:rPr>
          <w:rFonts w:ascii="Times New Roman" w:hAnsi="Times New Roman" w:cs="Times New Roman"/>
          <w:sz w:val="24"/>
          <w:szCs w:val="24"/>
        </w:rPr>
        <w:t>4</w:t>
      </w:r>
      <w:r w:rsidR="00EB03D6">
        <w:rPr>
          <w:rFonts w:ascii="Times New Roman" w:hAnsi="Times New Roman" w:cs="Times New Roman"/>
          <w:sz w:val="24"/>
          <w:szCs w:val="24"/>
        </w:rPr>
        <w:t>-20520031</w:t>
      </w:r>
      <w:r w:rsidRPr="008E60AC">
        <w:rPr>
          <w:rFonts w:ascii="Times New Roman" w:hAnsi="Times New Roman" w:cs="Times New Roman"/>
          <w:sz w:val="24"/>
          <w:szCs w:val="24"/>
        </w:rPr>
        <w:t>, Совет Воронцовского сельского поселения</w:t>
      </w:r>
      <w:r w:rsidR="00EB03D6" w:rsidRPr="00EB0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3D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B03D6" w:rsidRPr="00EB03D6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75991" w:rsidRPr="008E60AC" w:rsidRDefault="00175991" w:rsidP="008E60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75991" w:rsidRPr="000F1E81" w:rsidRDefault="00175991" w:rsidP="008E60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0AC">
        <w:rPr>
          <w:rFonts w:ascii="Times New Roman" w:hAnsi="Times New Roman" w:cs="Times New Roman"/>
          <w:sz w:val="24"/>
          <w:szCs w:val="24"/>
        </w:rPr>
        <w:t>1</w:t>
      </w:r>
      <w:r w:rsidRPr="000F1E81">
        <w:rPr>
          <w:rFonts w:ascii="Times New Roman" w:hAnsi="Times New Roman" w:cs="Times New Roman"/>
          <w:sz w:val="24"/>
          <w:szCs w:val="24"/>
        </w:rPr>
        <w:t xml:space="preserve">. Внести в решение Совета Воронцовского сельского поселения  от 27.02.2019г. №5 «Об утверждении Правил благоустройства, обеспечения чистоты и порядка на территории Воронцовского сельского поселения» (далее </w:t>
      </w:r>
      <w:proofErr w:type="gramStart"/>
      <w:r w:rsidRPr="000F1E81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0F1E81">
        <w:rPr>
          <w:rFonts w:ascii="Times New Roman" w:hAnsi="Times New Roman" w:cs="Times New Roman"/>
          <w:sz w:val="24"/>
          <w:szCs w:val="24"/>
        </w:rPr>
        <w:t>равила) следующие изменения:</w:t>
      </w:r>
    </w:p>
    <w:p w:rsidR="00EB03D6" w:rsidRPr="000F1E81" w:rsidRDefault="008E60AC" w:rsidP="00EB03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F1E81">
        <w:rPr>
          <w:rFonts w:ascii="Times New Roman" w:hAnsi="Times New Roman" w:cs="Times New Roman"/>
          <w:sz w:val="24"/>
          <w:szCs w:val="24"/>
        </w:rPr>
        <w:t xml:space="preserve">1.1. </w:t>
      </w:r>
      <w:r w:rsidR="00666BBF" w:rsidRPr="000F1E81">
        <w:rPr>
          <w:rFonts w:ascii="Times New Roman" w:hAnsi="Times New Roman" w:cs="Times New Roman"/>
          <w:sz w:val="24"/>
          <w:szCs w:val="24"/>
        </w:rPr>
        <w:t>под</w:t>
      </w:r>
      <w:r w:rsidRPr="000F1E81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045080" w:rsidRPr="000F1E81">
        <w:rPr>
          <w:rFonts w:ascii="Times New Roman" w:hAnsi="Times New Roman" w:cs="Times New Roman"/>
          <w:sz w:val="24"/>
          <w:szCs w:val="24"/>
        </w:rPr>
        <w:t>31</w:t>
      </w:r>
      <w:r w:rsidRPr="000F1E81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666BBF" w:rsidRPr="000F1E81">
        <w:rPr>
          <w:rFonts w:ascii="Times New Roman" w:hAnsi="Times New Roman" w:cs="Times New Roman"/>
          <w:sz w:val="24"/>
          <w:szCs w:val="24"/>
        </w:rPr>
        <w:t>1</w:t>
      </w:r>
      <w:r w:rsidRPr="000F1E81">
        <w:rPr>
          <w:rFonts w:ascii="Times New Roman" w:hAnsi="Times New Roman" w:cs="Times New Roman"/>
          <w:sz w:val="24"/>
          <w:szCs w:val="24"/>
        </w:rPr>
        <w:t xml:space="preserve">  </w:t>
      </w:r>
      <w:r w:rsidR="00666BBF" w:rsidRPr="000F1E81">
        <w:rPr>
          <w:rFonts w:ascii="Times New Roman" w:hAnsi="Times New Roman" w:cs="Times New Roman"/>
          <w:sz w:val="24"/>
          <w:szCs w:val="24"/>
        </w:rPr>
        <w:t>и</w:t>
      </w:r>
      <w:r w:rsidR="00EB03D6" w:rsidRPr="000F1E81">
        <w:rPr>
          <w:rFonts w:ascii="Times New Roman" w:hAnsi="Times New Roman" w:cs="Times New Roman"/>
          <w:sz w:val="24"/>
          <w:szCs w:val="24"/>
        </w:rPr>
        <w:t>зложи</w:t>
      </w:r>
      <w:r w:rsidR="00666BBF" w:rsidRPr="000F1E81">
        <w:rPr>
          <w:rFonts w:ascii="Times New Roman" w:hAnsi="Times New Roman" w:cs="Times New Roman"/>
          <w:sz w:val="24"/>
          <w:szCs w:val="24"/>
        </w:rPr>
        <w:t xml:space="preserve">ть </w:t>
      </w:r>
      <w:r w:rsidR="00EB03D6" w:rsidRPr="000F1E81">
        <w:rPr>
          <w:rFonts w:ascii="Times New Roman" w:hAnsi="Times New Roman" w:cs="Times New Roman"/>
          <w:sz w:val="24"/>
          <w:szCs w:val="24"/>
        </w:rPr>
        <w:t xml:space="preserve">  в следующей редакции:</w:t>
      </w:r>
    </w:p>
    <w:p w:rsidR="00EB03D6" w:rsidRPr="000F1E81" w:rsidRDefault="00EB03D6" w:rsidP="000450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E81">
        <w:rPr>
          <w:rFonts w:ascii="Times New Roman" w:hAnsi="Times New Roman" w:cs="Times New Roman"/>
          <w:sz w:val="24"/>
          <w:szCs w:val="24"/>
        </w:rPr>
        <w:t>«</w:t>
      </w:r>
      <w:r w:rsidR="00045080" w:rsidRPr="000F1E81">
        <w:rPr>
          <w:rFonts w:ascii="Times New Roman" w:hAnsi="Times New Roman" w:cs="Times New Roman"/>
          <w:sz w:val="24"/>
          <w:szCs w:val="24"/>
        </w:rPr>
        <w:t>31) придомовая территория – территория, часть участка многоквартирного жилого дома, группы домов, примыкающая к жилым зданиям, находящаяся в преимущественном пользовании жителей домов и предназначенная для обеспечения бытовых нужд и досуга жителей дома (домов)</w:t>
      </w:r>
      <w:proofErr w:type="gramStart"/>
      <w:r w:rsidR="00045080" w:rsidRPr="000F1E81">
        <w:rPr>
          <w:rFonts w:ascii="Times New Roman" w:hAnsi="Times New Roman" w:cs="Times New Roman"/>
          <w:sz w:val="24"/>
          <w:szCs w:val="24"/>
        </w:rPr>
        <w:t>;</w:t>
      </w:r>
      <w:r w:rsidRPr="000F1E81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045080" w:rsidRPr="000F1E81">
        <w:rPr>
          <w:rFonts w:ascii="Times New Roman" w:hAnsi="Times New Roman" w:cs="Times New Roman"/>
          <w:sz w:val="24"/>
          <w:szCs w:val="24"/>
        </w:rPr>
        <w:t>;</w:t>
      </w:r>
    </w:p>
    <w:p w:rsidR="000F1E81" w:rsidRPr="000F1E81" w:rsidRDefault="00EB03D6" w:rsidP="000F1E81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E81">
        <w:rPr>
          <w:rFonts w:ascii="Times New Roman" w:hAnsi="Times New Roman" w:cs="Times New Roman"/>
          <w:sz w:val="24"/>
          <w:szCs w:val="24"/>
        </w:rPr>
        <w:t>1.2</w:t>
      </w:r>
      <w:r w:rsidR="000F1E81" w:rsidRPr="000F1E81">
        <w:rPr>
          <w:rFonts w:ascii="Times New Roman" w:hAnsi="Times New Roman" w:cs="Times New Roman"/>
          <w:sz w:val="24"/>
          <w:szCs w:val="24"/>
        </w:rPr>
        <w:t>.</w:t>
      </w:r>
      <w:r w:rsidRPr="000F1E81">
        <w:rPr>
          <w:rFonts w:ascii="Times New Roman" w:hAnsi="Times New Roman" w:cs="Times New Roman"/>
          <w:sz w:val="24"/>
          <w:szCs w:val="24"/>
        </w:rPr>
        <w:t xml:space="preserve"> </w:t>
      </w:r>
      <w:r w:rsidR="000F1E81">
        <w:rPr>
          <w:rFonts w:ascii="Times New Roman" w:hAnsi="Times New Roman" w:cs="Times New Roman"/>
          <w:sz w:val="24"/>
          <w:szCs w:val="24"/>
        </w:rPr>
        <w:t>Г</w:t>
      </w:r>
      <w:r w:rsidR="000F1E81" w:rsidRPr="000F1E81">
        <w:rPr>
          <w:rFonts w:ascii="Times New Roman" w:hAnsi="Times New Roman" w:cs="Times New Roman"/>
          <w:sz w:val="24"/>
          <w:szCs w:val="24"/>
        </w:rPr>
        <w:t xml:space="preserve">лаву 6 дополнить статьей 106.1.  следующего содержания: </w:t>
      </w:r>
    </w:p>
    <w:p w:rsidR="000F1E81" w:rsidRPr="000F1E81" w:rsidRDefault="000F1E81" w:rsidP="000F1E81">
      <w:pPr>
        <w:pStyle w:val="a7"/>
        <w:rPr>
          <w:szCs w:val="24"/>
        </w:rPr>
      </w:pPr>
      <w:r w:rsidRPr="000F1E81">
        <w:rPr>
          <w:szCs w:val="24"/>
        </w:rPr>
        <w:t>«106.1. Основаниями для отказа в выдаче разрешения на проведение земляных работ являются:</w:t>
      </w:r>
    </w:p>
    <w:p w:rsidR="000F1E81" w:rsidRPr="000F1E81" w:rsidRDefault="000F1E81" w:rsidP="000F1E81">
      <w:pPr>
        <w:pStyle w:val="a7"/>
        <w:rPr>
          <w:szCs w:val="24"/>
        </w:rPr>
      </w:pPr>
      <w:r w:rsidRPr="000F1E81">
        <w:rPr>
          <w:szCs w:val="24"/>
        </w:rPr>
        <w:t>1) представлен не полный пакет документов;</w:t>
      </w:r>
    </w:p>
    <w:p w:rsidR="000F1E81" w:rsidRPr="000F1E81" w:rsidRDefault="000F1E81" w:rsidP="000F1E81">
      <w:pPr>
        <w:pStyle w:val="a7"/>
        <w:rPr>
          <w:szCs w:val="24"/>
        </w:rPr>
      </w:pPr>
      <w:r w:rsidRPr="000F1E81">
        <w:rPr>
          <w:szCs w:val="24"/>
        </w:rPr>
        <w:t>2) земельный участок находится вне территории муниципального образования;</w:t>
      </w:r>
    </w:p>
    <w:p w:rsidR="000F1E81" w:rsidRPr="000F1E81" w:rsidRDefault="000F1E81" w:rsidP="000F1E81">
      <w:pPr>
        <w:pStyle w:val="a7"/>
        <w:rPr>
          <w:szCs w:val="24"/>
        </w:rPr>
      </w:pPr>
      <w:r w:rsidRPr="000F1E81">
        <w:rPr>
          <w:szCs w:val="24"/>
        </w:rPr>
        <w:t>3) не соблюдения предельного срока обращения заявителя в администрацию до даты проведения земляных работ.</w:t>
      </w:r>
    </w:p>
    <w:p w:rsidR="000F1E81" w:rsidRPr="000F1E81" w:rsidRDefault="000F1E81" w:rsidP="000F1E81">
      <w:pPr>
        <w:pStyle w:val="a7"/>
        <w:rPr>
          <w:szCs w:val="24"/>
        </w:rPr>
      </w:pPr>
      <w:r w:rsidRPr="000F1E81">
        <w:rPr>
          <w:szCs w:val="24"/>
        </w:rPr>
        <w:t>Отказ в выдаче разрешения на проведение земляных работ не препятствует повторной подаче заявления о выдаче разрешения на проведение земляных работ</w:t>
      </w:r>
      <w:proofErr w:type="gramStart"/>
      <w:r w:rsidRPr="000F1E81">
        <w:rPr>
          <w:szCs w:val="24"/>
        </w:rPr>
        <w:t>.».</w:t>
      </w:r>
      <w:proofErr w:type="gramEnd"/>
    </w:p>
    <w:p w:rsidR="000F1E81" w:rsidRPr="000F1E81" w:rsidRDefault="000F1E81" w:rsidP="000F1E81">
      <w:pPr>
        <w:pStyle w:val="a4"/>
        <w:spacing w:line="276" w:lineRule="auto"/>
        <w:jc w:val="both"/>
        <w:rPr>
          <w:rStyle w:val="FontStyle25"/>
          <w:rFonts w:ascii="Times New Roman" w:hAnsi="Times New Roman" w:cs="Times New Roman"/>
        </w:rPr>
      </w:pPr>
      <w:r w:rsidRPr="000F1E81">
        <w:rPr>
          <w:rStyle w:val="FontStyle25"/>
          <w:rFonts w:ascii="Times New Roman" w:hAnsi="Times New Roman" w:cs="Times New Roman"/>
        </w:rPr>
        <w:t xml:space="preserve">3. </w:t>
      </w:r>
      <w:r w:rsidRPr="006C2FDD">
        <w:rPr>
          <w:rStyle w:val="FontStyle25"/>
          <w:rFonts w:ascii="Times New Roman" w:hAnsi="Times New Roman" w:cs="Times New Roman"/>
        </w:rPr>
        <w:t>Настоящее решение подлежит опубликованию (обнародованию</w:t>
      </w:r>
      <w:r w:rsidRPr="000F1E81">
        <w:rPr>
          <w:rStyle w:val="FontStyle25"/>
          <w:rFonts w:ascii="Times New Roman" w:hAnsi="Times New Roman" w:cs="Times New Roman"/>
        </w:rPr>
        <w:t xml:space="preserve">), а также размещению на сайте </w:t>
      </w:r>
      <w:r w:rsidRPr="000F1E81">
        <w:rPr>
          <w:rFonts w:ascii="Times New Roman" w:hAnsi="Times New Roman" w:cs="Times New Roman"/>
          <w:sz w:val="24"/>
          <w:szCs w:val="24"/>
        </w:rPr>
        <w:t xml:space="preserve">Воронцовского сельского поселения </w:t>
      </w:r>
      <w:r w:rsidRPr="000F1E81">
        <w:rPr>
          <w:rStyle w:val="FontStyle25"/>
          <w:rFonts w:ascii="Times New Roman" w:hAnsi="Times New Roman" w:cs="Times New Roman"/>
        </w:rPr>
        <w:t>и вступает в силу с момента опубликования (обнародования).</w:t>
      </w:r>
    </w:p>
    <w:p w:rsidR="000F1E81" w:rsidRDefault="000F1E81" w:rsidP="008E60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E60AC" w:rsidRPr="000F1E81" w:rsidRDefault="008E60AC" w:rsidP="008E60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F1E81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8E60AC" w:rsidRPr="000F1E81" w:rsidRDefault="008E60AC" w:rsidP="008E60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F1E81">
        <w:rPr>
          <w:rFonts w:ascii="Times New Roman" w:hAnsi="Times New Roman" w:cs="Times New Roman"/>
          <w:sz w:val="24"/>
          <w:szCs w:val="24"/>
        </w:rPr>
        <w:t xml:space="preserve">Воронцовского сельского                                                                                  А.С. Живага </w:t>
      </w:r>
    </w:p>
    <w:p w:rsidR="00175991" w:rsidRPr="000F1E81" w:rsidRDefault="00175991" w:rsidP="00175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75991" w:rsidRPr="00175991" w:rsidRDefault="00175991" w:rsidP="00175991">
      <w:pPr>
        <w:pStyle w:val="a4"/>
        <w:jc w:val="both"/>
        <w:rPr>
          <w:rFonts w:ascii="Times New Roman" w:hAnsi="Times New Roman" w:cs="Times New Roman"/>
        </w:rPr>
      </w:pPr>
    </w:p>
    <w:p w:rsidR="00175991" w:rsidRPr="00175991" w:rsidRDefault="00175991" w:rsidP="00175991">
      <w:pPr>
        <w:pStyle w:val="a4"/>
        <w:jc w:val="both"/>
        <w:rPr>
          <w:rFonts w:ascii="Times New Roman" w:hAnsi="Times New Roman" w:cs="Times New Roman"/>
        </w:rPr>
      </w:pPr>
    </w:p>
    <w:p w:rsidR="00175991" w:rsidRDefault="00175991" w:rsidP="00175991"/>
    <w:sectPr w:rsidR="00175991" w:rsidSect="00C23F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B4CFB"/>
    <w:multiLevelType w:val="hybridMultilevel"/>
    <w:tmpl w:val="FB824E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51D"/>
    <w:rsid w:val="00007149"/>
    <w:rsid w:val="00040D81"/>
    <w:rsid w:val="00045080"/>
    <w:rsid w:val="000609D8"/>
    <w:rsid w:val="00067E43"/>
    <w:rsid w:val="000F1E81"/>
    <w:rsid w:val="00114D36"/>
    <w:rsid w:val="00147533"/>
    <w:rsid w:val="00165E59"/>
    <w:rsid w:val="00172CF4"/>
    <w:rsid w:val="00175991"/>
    <w:rsid w:val="00186B5F"/>
    <w:rsid w:val="001D54E2"/>
    <w:rsid w:val="00210AC0"/>
    <w:rsid w:val="00230B91"/>
    <w:rsid w:val="00230F87"/>
    <w:rsid w:val="00261148"/>
    <w:rsid w:val="002C5E3A"/>
    <w:rsid w:val="002D64C8"/>
    <w:rsid w:val="002E52DC"/>
    <w:rsid w:val="00392F96"/>
    <w:rsid w:val="003A5F02"/>
    <w:rsid w:val="003C4D36"/>
    <w:rsid w:val="003D2BD9"/>
    <w:rsid w:val="003F22E1"/>
    <w:rsid w:val="003F2CE8"/>
    <w:rsid w:val="00405059"/>
    <w:rsid w:val="004A34A7"/>
    <w:rsid w:val="004C0B2E"/>
    <w:rsid w:val="00511BE5"/>
    <w:rsid w:val="005225B0"/>
    <w:rsid w:val="005306D5"/>
    <w:rsid w:val="0054052F"/>
    <w:rsid w:val="00604AE8"/>
    <w:rsid w:val="00634F7F"/>
    <w:rsid w:val="00666BBF"/>
    <w:rsid w:val="006A37D5"/>
    <w:rsid w:val="006B6796"/>
    <w:rsid w:val="006B71C7"/>
    <w:rsid w:val="006C2FDD"/>
    <w:rsid w:val="00713888"/>
    <w:rsid w:val="00730618"/>
    <w:rsid w:val="00773B58"/>
    <w:rsid w:val="00795A54"/>
    <w:rsid w:val="00797A29"/>
    <w:rsid w:val="007E2575"/>
    <w:rsid w:val="007E3330"/>
    <w:rsid w:val="007E48A1"/>
    <w:rsid w:val="007E5C14"/>
    <w:rsid w:val="007E75BD"/>
    <w:rsid w:val="00802E39"/>
    <w:rsid w:val="00831270"/>
    <w:rsid w:val="00831A58"/>
    <w:rsid w:val="00883E1F"/>
    <w:rsid w:val="00892609"/>
    <w:rsid w:val="008E60AC"/>
    <w:rsid w:val="008E6E4E"/>
    <w:rsid w:val="0095675A"/>
    <w:rsid w:val="009A6E17"/>
    <w:rsid w:val="009B6B2D"/>
    <w:rsid w:val="009F3F20"/>
    <w:rsid w:val="00A43C16"/>
    <w:rsid w:val="00AC1171"/>
    <w:rsid w:val="00AF6F77"/>
    <w:rsid w:val="00B5107E"/>
    <w:rsid w:val="00B73F67"/>
    <w:rsid w:val="00C23F34"/>
    <w:rsid w:val="00C4531E"/>
    <w:rsid w:val="00C5617C"/>
    <w:rsid w:val="00C77E01"/>
    <w:rsid w:val="00C926AE"/>
    <w:rsid w:val="00D61511"/>
    <w:rsid w:val="00D8751D"/>
    <w:rsid w:val="00E13B51"/>
    <w:rsid w:val="00E27F0B"/>
    <w:rsid w:val="00E332D6"/>
    <w:rsid w:val="00EA2348"/>
    <w:rsid w:val="00EA652E"/>
    <w:rsid w:val="00EB03D6"/>
    <w:rsid w:val="00EE36D3"/>
    <w:rsid w:val="00EF5723"/>
    <w:rsid w:val="00F841A7"/>
    <w:rsid w:val="00FB2B10"/>
    <w:rsid w:val="00FD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Strong"/>
    <w:basedOn w:val="a0"/>
    <w:qFormat/>
    <w:rsid w:val="00175991"/>
    <w:rPr>
      <w:b/>
      <w:bCs/>
    </w:rPr>
  </w:style>
  <w:style w:type="paragraph" w:styleId="a4">
    <w:name w:val="No Spacing"/>
    <w:link w:val="a5"/>
    <w:uiPriority w:val="1"/>
    <w:qFormat/>
    <w:rsid w:val="00175991"/>
    <w:pPr>
      <w:spacing w:after="0" w:line="240" w:lineRule="auto"/>
    </w:pPr>
  </w:style>
  <w:style w:type="paragraph" w:styleId="a6">
    <w:name w:val="Normal (Web)"/>
    <w:basedOn w:val="a"/>
    <w:uiPriority w:val="99"/>
    <w:rsid w:val="008E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0F1E81"/>
  </w:style>
  <w:style w:type="paragraph" w:customStyle="1" w:styleId="a7">
    <w:name w:val="Нормальный"/>
    <w:basedOn w:val="a"/>
    <w:rsid w:val="000F1E8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25">
    <w:name w:val="Font Style25"/>
    <w:rsid w:val="000F1E81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58</cp:revision>
  <cp:lastPrinted>2024-09-27T06:27:00Z</cp:lastPrinted>
  <dcterms:created xsi:type="dcterms:W3CDTF">2017-06-22T10:36:00Z</dcterms:created>
  <dcterms:modified xsi:type="dcterms:W3CDTF">2024-09-27T06:50:00Z</dcterms:modified>
</cp:coreProperties>
</file>