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4A0" w:rsidRPr="00B540BF" w:rsidRDefault="007214A0" w:rsidP="007214A0">
      <w:pPr>
        <w:spacing w:before="240" w:after="0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99208B">
        <w:rPr>
          <w:rFonts w:ascii="Times New Roman" w:hAnsi="Times New Roman" w:cs="Times New Roman"/>
        </w:rPr>
        <w:t>Администрация муниципального образования Воронцовского сельского поселения Полтавского муниципального района Омской области</w:t>
      </w:r>
      <w:r>
        <w:rPr>
          <w:rFonts w:ascii="Times New Roman" w:hAnsi="Times New Roman" w:cs="Times New Roman"/>
        </w:rPr>
        <w:t xml:space="preserve"> </w:t>
      </w:r>
      <w:r w:rsidRPr="007214A0">
        <w:rPr>
          <w:rFonts w:ascii="Times New Roman" w:hAnsi="Times New Roman" w:cs="Times New Roman"/>
          <w:b/>
        </w:rPr>
        <w:t xml:space="preserve">УВЕДОМЛЯЕТ о проведении </w:t>
      </w:r>
      <w:r w:rsidRPr="007214A0">
        <w:rPr>
          <w:rFonts w:ascii="Times New Roman" w:eastAsia="Times New Roman" w:hAnsi="Times New Roman"/>
          <w:b/>
          <w:sz w:val="24"/>
          <w:szCs w:val="24"/>
        </w:rPr>
        <w:t>публичных слушаний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по проекту решения Совета </w:t>
      </w:r>
      <w:r>
        <w:rPr>
          <w:rFonts w:ascii="Times New Roman" w:eastAsia="Times New Roman" w:hAnsi="Times New Roman"/>
          <w:sz w:val="24"/>
          <w:szCs w:val="24"/>
        </w:rPr>
        <w:t>Воронцовского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поселения Полтавского муниципального района Омской области «О выражении согласия населения на преобразование муниципального образования </w:t>
      </w:r>
      <w:r>
        <w:rPr>
          <w:rFonts w:ascii="Times New Roman" w:eastAsia="Times New Roman" w:hAnsi="Times New Roman"/>
          <w:sz w:val="24"/>
          <w:szCs w:val="24"/>
        </w:rPr>
        <w:t>Воронцовское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сельское </w:t>
      </w:r>
      <w:r w:rsidRPr="00B540BF">
        <w:rPr>
          <w:rFonts w:ascii="Times New Roman" w:eastAsia="Times New Roman" w:hAnsi="Times New Roman"/>
          <w:bCs/>
          <w:iCs/>
          <w:sz w:val="24"/>
          <w:szCs w:val="24"/>
        </w:rPr>
        <w:t>поселение Полтавского муниципального района Омской области путем его объединения с иными муниципальными образованиями, входящими в состав Полтавского муниципального района Омской области, с наделением</w:t>
      </w:r>
      <w:proofErr w:type="gramEnd"/>
      <w:r w:rsidRPr="00B540BF">
        <w:rPr>
          <w:rFonts w:ascii="Times New Roman" w:eastAsia="Times New Roman" w:hAnsi="Times New Roman"/>
          <w:bCs/>
          <w:iCs/>
          <w:sz w:val="24"/>
          <w:szCs w:val="24"/>
        </w:rPr>
        <w:t xml:space="preserve"> вновь образованного муниципального образования статусом муниципального округа» </w:t>
      </w:r>
      <w:r w:rsidRPr="007214A0">
        <w:rPr>
          <w:rFonts w:ascii="Times New Roman" w:eastAsia="Times New Roman" w:hAnsi="Times New Roman"/>
          <w:b/>
          <w:sz w:val="24"/>
          <w:szCs w:val="24"/>
        </w:rPr>
        <w:t>на «28» мая 2024 года в 11:00ч.</w:t>
      </w:r>
    </w:p>
    <w:p w:rsidR="007214A0" w:rsidRPr="00B540BF" w:rsidRDefault="007214A0" w:rsidP="007214A0">
      <w:pPr>
        <w:spacing w:after="0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B540BF">
        <w:rPr>
          <w:rFonts w:ascii="Times New Roman" w:eastAsia="Times New Roman" w:hAnsi="Times New Roman"/>
          <w:sz w:val="24"/>
          <w:szCs w:val="24"/>
        </w:rPr>
        <w:t xml:space="preserve">Место проведения публичных слушаний: </w:t>
      </w:r>
      <w:r w:rsidRPr="00C24014">
        <w:rPr>
          <w:rFonts w:ascii="Times New Roman" w:eastAsia="Times New Roman" w:hAnsi="Times New Roman"/>
          <w:sz w:val="24"/>
          <w:szCs w:val="24"/>
        </w:rPr>
        <w:t xml:space="preserve">Воронцовский СДК, </w:t>
      </w:r>
      <w:proofErr w:type="gramStart"/>
      <w:r w:rsidRPr="00C24014">
        <w:rPr>
          <w:rFonts w:ascii="Times New Roman" w:eastAsia="Times New Roman" w:hAnsi="Times New Roman"/>
          <w:sz w:val="24"/>
          <w:szCs w:val="24"/>
        </w:rPr>
        <w:t>с</w:t>
      </w:r>
      <w:proofErr w:type="gramEnd"/>
      <w:r w:rsidRPr="00C24014">
        <w:rPr>
          <w:rFonts w:ascii="Times New Roman" w:eastAsia="Times New Roman" w:hAnsi="Times New Roman"/>
          <w:sz w:val="24"/>
          <w:szCs w:val="24"/>
        </w:rPr>
        <w:t xml:space="preserve">. </w:t>
      </w:r>
      <w:proofErr w:type="gramStart"/>
      <w:r w:rsidRPr="00C24014">
        <w:rPr>
          <w:rFonts w:ascii="Times New Roman" w:eastAsia="Times New Roman" w:hAnsi="Times New Roman"/>
          <w:sz w:val="24"/>
          <w:szCs w:val="24"/>
        </w:rPr>
        <w:t>Воронцовка</w:t>
      </w:r>
      <w:proofErr w:type="gramEnd"/>
      <w:r w:rsidRPr="00C24014">
        <w:rPr>
          <w:rFonts w:ascii="Times New Roman" w:eastAsia="Times New Roman" w:hAnsi="Times New Roman"/>
          <w:sz w:val="24"/>
          <w:szCs w:val="24"/>
        </w:rPr>
        <w:t>, ул. Ленина, д. 39.</w:t>
      </w:r>
    </w:p>
    <w:p w:rsidR="007214A0" w:rsidRPr="00B540BF" w:rsidRDefault="007214A0" w:rsidP="007214A0">
      <w:pPr>
        <w:spacing w:before="240"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B540BF">
        <w:rPr>
          <w:rFonts w:ascii="Times New Roman" w:eastAsia="Times New Roman" w:hAnsi="Times New Roman"/>
          <w:sz w:val="24"/>
          <w:szCs w:val="24"/>
        </w:rPr>
        <w:t xml:space="preserve">Организацию и проведение публичных слушаний возложить на Администрацию муниципального образования </w:t>
      </w:r>
      <w:r>
        <w:rPr>
          <w:rFonts w:ascii="Times New Roman" w:eastAsia="Times New Roman" w:hAnsi="Times New Roman"/>
          <w:sz w:val="24"/>
          <w:szCs w:val="24"/>
        </w:rPr>
        <w:t>Воронцовского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сельского </w:t>
      </w:r>
      <w:r w:rsidRPr="00B540BF">
        <w:rPr>
          <w:rFonts w:ascii="Times New Roman" w:eastAsia="Times New Roman" w:hAnsi="Times New Roman"/>
          <w:bCs/>
          <w:iCs/>
          <w:sz w:val="24"/>
          <w:szCs w:val="24"/>
        </w:rPr>
        <w:t xml:space="preserve">поселения Полтавского </w:t>
      </w:r>
      <w:r w:rsidRPr="00B540BF">
        <w:rPr>
          <w:rFonts w:ascii="Times New Roman" w:eastAsia="Times New Roman" w:hAnsi="Times New Roman"/>
          <w:sz w:val="24"/>
          <w:szCs w:val="24"/>
        </w:rPr>
        <w:t>муниципального района Омской области.</w:t>
      </w:r>
    </w:p>
    <w:p w:rsidR="007214A0" w:rsidRPr="00B540BF" w:rsidRDefault="007214A0" w:rsidP="007214A0">
      <w:pPr>
        <w:spacing w:before="240" w:after="0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540BF">
        <w:rPr>
          <w:rFonts w:ascii="Times New Roman" w:eastAsia="Times New Roman" w:hAnsi="Times New Roman"/>
          <w:sz w:val="24"/>
          <w:szCs w:val="24"/>
        </w:rPr>
        <w:t xml:space="preserve">С информацией по вопросу преобразования муниципальных образований можно ознакомиться в Администрации муниципального образования </w:t>
      </w:r>
      <w:r>
        <w:rPr>
          <w:rFonts w:ascii="Times New Roman" w:eastAsia="Times New Roman" w:hAnsi="Times New Roman"/>
          <w:sz w:val="24"/>
          <w:szCs w:val="24"/>
        </w:rPr>
        <w:t>Воронцовского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сельского </w:t>
      </w:r>
      <w:r w:rsidRPr="00B540BF">
        <w:rPr>
          <w:rFonts w:ascii="Times New Roman" w:eastAsia="Times New Roman" w:hAnsi="Times New Roman"/>
          <w:bCs/>
          <w:iCs/>
          <w:sz w:val="24"/>
          <w:szCs w:val="24"/>
        </w:rPr>
        <w:t xml:space="preserve">поселения Полтавского </w:t>
      </w:r>
      <w:r w:rsidRPr="00B540BF">
        <w:rPr>
          <w:rFonts w:ascii="Times New Roman" w:eastAsia="Times New Roman" w:hAnsi="Times New Roman"/>
          <w:sz w:val="24"/>
          <w:szCs w:val="24"/>
        </w:rPr>
        <w:t>муниципального района Омской области в рабочие дни с 9:00 до 16:00 и на официальном сайте Полтавского муниципального района Омской области.</w:t>
      </w:r>
    </w:p>
    <w:p w:rsidR="007214A0" w:rsidRPr="00B540BF" w:rsidRDefault="007214A0" w:rsidP="007214A0">
      <w:pPr>
        <w:spacing w:before="240" w:after="0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540BF">
        <w:rPr>
          <w:rFonts w:ascii="Times New Roman" w:eastAsia="Times New Roman" w:hAnsi="Times New Roman"/>
          <w:sz w:val="24"/>
          <w:szCs w:val="24"/>
        </w:rPr>
        <w:t xml:space="preserve">Предложения по рассмотрению проекта решения Совета поселения  принимаются от граждан, проживающих на территории муниципального образования </w:t>
      </w:r>
      <w:r>
        <w:rPr>
          <w:rFonts w:ascii="Times New Roman" w:eastAsia="Times New Roman" w:hAnsi="Times New Roman"/>
          <w:sz w:val="24"/>
          <w:szCs w:val="24"/>
        </w:rPr>
        <w:t>Воронцовского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сельского </w:t>
      </w:r>
      <w:r w:rsidRPr="00B540BF">
        <w:rPr>
          <w:rFonts w:ascii="Times New Roman" w:eastAsia="Times New Roman" w:hAnsi="Times New Roman"/>
          <w:bCs/>
          <w:iCs/>
          <w:sz w:val="24"/>
          <w:szCs w:val="24"/>
        </w:rPr>
        <w:t>поселения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Полтавского муниципального района Омской области, в письменном виде в рабочие дни с 9-00 до </w:t>
      </w:r>
      <w:r w:rsidRPr="003D2C62">
        <w:rPr>
          <w:rFonts w:ascii="Times New Roman" w:eastAsia="Times New Roman" w:hAnsi="Times New Roman"/>
          <w:sz w:val="24"/>
          <w:szCs w:val="24"/>
        </w:rPr>
        <w:t>17-00 по адресу: Омская область Полтавский район село  Воронцовка, ул. Ленина, д. 3</w:t>
      </w:r>
      <w:r>
        <w:rPr>
          <w:rFonts w:ascii="Times New Roman" w:eastAsia="Times New Roman" w:hAnsi="Times New Roman"/>
          <w:sz w:val="24"/>
          <w:szCs w:val="24"/>
        </w:rPr>
        <w:t>1</w:t>
      </w:r>
      <w:r w:rsidRPr="003D2C62">
        <w:rPr>
          <w:rFonts w:ascii="Times New Roman" w:eastAsia="Times New Roman" w:hAnsi="Times New Roman"/>
          <w:sz w:val="24"/>
          <w:szCs w:val="24"/>
        </w:rPr>
        <w:t>, либо направляются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по почте по указанному адресу в срок до дня проведения публичных слушаний. Предложения граждан, направленные по истечении указанного срока, не принимаются.</w:t>
      </w:r>
    </w:p>
    <w:p w:rsidR="007214A0" w:rsidRPr="00B540BF" w:rsidRDefault="007214A0" w:rsidP="007214A0">
      <w:pPr>
        <w:spacing w:before="240"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B540BF">
        <w:rPr>
          <w:rFonts w:ascii="Times New Roman" w:eastAsia="Times New Roman" w:hAnsi="Times New Roman"/>
          <w:sz w:val="24"/>
          <w:szCs w:val="24"/>
        </w:rPr>
        <w:t xml:space="preserve">5. Администрации муниципального образования </w:t>
      </w:r>
      <w:r>
        <w:rPr>
          <w:rFonts w:ascii="Times New Roman" w:eastAsia="Times New Roman" w:hAnsi="Times New Roman"/>
          <w:sz w:val="24"/>
          <w:szCs w:val="24"/>
        </w:rPr>
        <w:t>Воронцовского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сельского </w:t>
      </w:r>
      <w:r w:rsidRPr="00B540BF">
        <w:rPr>
          <w:rFonts w:ascii="Times New Roman" w:eastAsia="Times New Roman" w:hAnsi="Times New Roman"/>
          <w:bCs/>
          <w:iCs/>
          <w:sz w:val="24"/>
          <w:szCs w:val="24"/>
        </w:rPr>
        <w:t>поселения Полтавского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муниципального района Омской области при организации и проведении публичных слушаний руководствоваться </w:t>
      </w:r>
      <w:r w:rsidRPr="003D2C62">
        <w:rPr>
          <w:rFonts w:ascii="Times New Roman" w:hAnsi="Times New Roman"/>
          <w:sz w:val="24"/>
          <w:szCs w:val="28"/>
        </w:rPr>
        <w:t>Порядк</w:t>
      </w:r>
      <w:r>
        <w:rPr>
          <w:rFonts w:ascii="Times New Roman" w:hAnsi="Times New Roman"/>
          <w:sz w:val="24"/>
          <w:szCs w:val="28"/>
        </w:rPr>
        <w:t>ом</w:t>
      </w:r>
      <w:r w:rsidRPr="003D2C62">
        <w:rPr>
          <w:rFonts w:ascii="Times New Roman" w:hAnsi="Times New Roman"/>
          <w:sz w:val="24"/>
          <w:szCs w:val="28"/>
        </w:rPr>
        <w:t xml:space="preserve"> организации и проведения публичных слушаний</w:t>
      </w:r>
      <w:r w:rsidRPr="003D2C62">
        <w:rPr>
          <w:rFonts w:ascii="Times New Roman" w:eastAsia="Times New Roman" w:hAnsi="Times New Roman"/>
          <w:sz w:val="24"/>
          <w:szCs w:val="24"/>
        </w:rPr>
        <w:t xml:space="preserve">  Воронцовского сельского поселения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, утвержденного решением Совета </w:t>
      </w:r>
      <w:r>
        <w:rPr>
          <w:rFonts w:ascii="Times New Roman" w:eastAsia="Times New Roman" w:hAnsi="Times New Roman"/>
          <w:sz w:val="24"/>
          <w:szCs w:val="24"/>
        </w:rPr>
        <w:t>Воронцовского</w:t>
      </w:r>
      <w:r w:rsidRPr="00B540BF">
        <w:rPr>
          <w:rFonts w:ascii="Times New Roman" w:eastAsia="Times New Roman" w:hAnsi="Times New Roman"/>
          <w:sz w:val="24"/>
          <w:szCs w:val="24"/>
        </w:rPr>
        <w:t xml:space="preserve"> сельского поселения Полтавского муниципального района Омской области от </w:t>
      </w:r>
      <w:r>
        <w:rPr>
          <w:rFonts w:ascii="Times New Roman" w:eastAsia="Times New Roman" w:hAnsi="Times New Roman"/>
          <w:sz w:val="24"/>
          <w:szCs w:val="24"/>
        </w:rPr>
        <w:t>27.02.2020 г. № 6</w:t>
      </w:r>
      <w:r w:rsidRPr="00B540BF">
        <w:rPr>
          <w:rFonts w:ascii="Times New Roman" w:eastAsia="Times New Roman" w:hAnsi="Times New Roman"/>
          <w:sz w:val="24"/>
          <w:szCs w:val="24"/>
        </w:rPr>
        <w:t>.</w:t>
      </w:r>
    </w:p>
    <w:p w:rsidR="00AC5574" w:rsidRDefault="00AC5574"/>
    <w:sectPr w:rsidR="00AC5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214A0"/>
    <w:rsid w:val="007214A0"/>
    <w:rsid w:val="00AC5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14A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329</Words>
  <Characters>1876</Characters>
  <Application>Microsoft Office Word</Application>
  <DocSecurity>0</DocSecurity>
  <Lines>15</Lines>
  <Paragraphs>4</Paragraphs>
  <ScaleCrop>false</ScaleCrop>
  <Company/>
  <LinksUpToDate>false</LinksUpToDate>
  <CharactersWithSpaces>2201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2024-05-24T13:16:00Z</dcterms:created>
  <dcterms:modified xsi:type="dcterms:W3CDTF">2024-05-24T13:19:00Z</dcterms:modified>
</cp:coreProperties>
</file>